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8C8F01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Helvetica" w:cs="Arial"/>
          <w:color w:val="000000"/>
          <w:kern w:val="0"/>
          <w:sz w:val="20"/>
          <w:szCs w:val="20"/>
          <w:lang w:val="en-US" w:eastAsia="zh-CN" w:bidi="ar"/>
        </w:rPr>
        <w:t xml:space="preserve">ALGEMENE VOORWAARDEN </w:t>
      </w:r>
    </w:p>
    <w:p w14:paraId="36C2F703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Helvetica" w:cs="Arial"/>
          <w:color w:val="000000"/>
          <w:kern w:val="0"/>
          <w:sz w:val="20"/>
          <w:szCs w:val="20"/>
          <w:lang w:val="en-US" w:eastAsia="zh-CN" w:bidi="ar"/>
        </w:rPr>
        <w:t xml:space="preserve">Pecunia Incasso t.h.o.d.n. Pecunia Enterprises </w:t>
      </w:r>
    </w:p>
    <w:p w14:paraId="0CA0358E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Helvetica" w:cs="Arial"/>
          <w:color w:val="000000"/>
          <w:kern w:val="0"/>
          <w:sz w:val="20"/>
          <w:szCs w:val="20"/>
          <w:lang w:val="en-US" w:eastAsia="zh-CN" w:bidi="ar"/>
        </w:rPr>
        <w:t xml:space="preserve">--- </w:t>
      </w:r>
    </w:p>
    <w:p w14:paraId="56C6BD3D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Helvetica" w:cs="Arial"/>
          <w:color w:val="000000"/>
          <w:kern w:val="0"/>
          <w:sz w:val="20"/>
          <w:szCs w:val="20"/>
          <w:lang w:val="en-US" w:eastAsia="zh-CN" w:bidi="ar"/>
        </w:rPr>
        <w:t xml:space="preserve">ARTIKEL 1: DEFINITIES </w:t>
      </w:r>
    </w:p>
    <w:p w14:paraId="0EAA404A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Helvetica" w:cs="Arial"/>
          <w:color w:val="000000"/>
          <w:kern w:val="0"/>
          <w:sz w:val="20"/>
          <w:szCs w:val="20"/>
          <w:lang w:val="en-US" w:eastAsia="zh-CN" w:bidi="ar"/>
        </w:rPr>
        <w:t xml:space="preserve">Opdrachtnemer: Pecunia Incasso t.h.o.d.n. Pecunia Enterprises, ingeschreven bij de Kamer van </w:t>
      </w:r>
    </w:p>
    <w:p w14:paraId="69222B2F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Helvetica" w:cs="Arial"/>
          <w:color w:val="000000"/>
          <w:kern w:val="0"/>
          <w:sz w:val="20"/>
          <w:szCs w:val="20"/>
          <w:lang w:val="en-US" w:eastAsia="zh-CN" w:bidi="ar"/>
        </w:rPr>
        <w:t xml:space="preserve">Koophandel onder nummer 82006865. </w:t>
      </w:r>
    </w:p>
    <w:p w14:paraId="630CB8BC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Helvetica" w:cs="Arial"/>
          <w:color w:val="000000"/>
          <w:kern w:val="0"/>
          <w:sz w:val="20"/>
          <w:szCs w:val="20"/>
          <w:lang w:val="en-US" w:eastAsia="zh-CN" w:bidi="ar"/>
        </w:rPr>
        <w:t xml:space="preserve">Opdrachtgever: iedere natuurlijke en/of rechtspersoon die met Pecunia Incasso t.h.o.d.n. Pecunia </w:t>
      </w:r>
    </w:p>
    <w:p w14:paraId="33C90C67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Helvetica" w:cs="Arial"/>
          <w:color w:val="000000"/>
          <w:kern w:val="0"/>
          <w:sz w:val="20"/>
          <w:szCs w:val="20"/>
          <w:lang w:val="en-US" w:eastAsia="zh-CN" w:bidi="ar"/>
        </w:rPr>
        <w:t xml:space="preserve">Enterprises een overeenkomst sluit. </w:t>
      </w:r>
    </w:p>
    <w:p w14:paraId="48093B6E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Helvetica" w:cs="Arial"/>
          <w:color w:val="000000"/>
          <w:kern w:val="0"/>
          <w:sz w:val="20"/>
          <w:szCs w:val="20"/>
          <w:lang w:val="en-US" w:eastAsia="zh-CN" w:bidi="ar"/>
        </w:rPr>
        <w:t xml:space="preserve">Debiteur: de schuldenaar. </w:t>
      </w:r>
    </w:p>
    <w:p w14:paraId="04C92690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Helvetica" w:cs="Arial"/>
          <w:color w:val="000000"/>
          <w:kern w:val="0"/>
          <w:sz w:val="20"/>
          <w:szCs w:val="20"/>
          <w:lang w:val="en-US" w:eastAsia="zh-CN" w:bidi="ar"/>
        </w:rPr>
        <w:t xml:space="preserve">Derde: iedere persoon die geen partij is bij de overeenkomst. </w:t>
      </w:r>
    </w:p>
    <w:p w14:paraId="62A39B77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Helvetica" w:cs="Arial"/>
          <w:color w:val="000000"/>
          <w:kern w:val="0"/>
          <w:sz w:val="20"/>
          <w:szCs w:val="20"/>
          <w:lang w:val="en-US" w:eastAsia="zh-CN" w:bidi="ar"/>
        </w:rPr>
        <w:t xml:space="preserve">Overeenkomst: afspraken tussen opdrachtnemer en opdrachtgever. </w:t>
      </w:r>
    </w:p>
    <w:p w14:paraId="79D60585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Helvetica" w:cs="Arial"/>
          <w:color w:val="000000"/>
          <w:kern w:val="0"/>
          <w:sz w:val="20"/>
          <w:szCs w:val="20"/>
          <w:lang w:val="en-US" w:eastAsia="zh-CN" w:bidi="ar"/>
        </w:rPr>
        <w:t xml:space="preserve">Vordering: het openstaande bedrag van de opdrachtgever. </w:t>
      </w:r>
    </w:p>
    <w:p w14:paraId="1370FE2F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Helvetica" w:cs="Arial"/>
          <w:color w:val="000000"/>
          <w:kern w:val="0"/>
          <w:sz w:val="20"/>
          <w:szCs w:val="20"/>
          <w:lang w:val="en-US" w:eastAsia="zh-CN" w:bidi="ar"/>
        </w:rPr>
        <w:t xml:space="preserve">Hoofdsom: het bedrag exclusief rente en incassokosten. </w:t>
      </w:r>
    </w:p>
    <w:p w14:paraId="43CE86F6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Helvetica" w:cs="Arial"/>
          <w:color w:val="000000"/>
          <w:kern w:val="0"/>
          <w:sz w:val="20"/>
          <w:szCs w:val="20"/>
          <w:lang w:val="en-US" w:eastAsia="zh-CN" w:bidi="ar"/>
        </w:rPr>
        <w:t xml:space="preserve">ARTIKEL 2: IDENTITEIT </w:t>
      </w:r>
    </w:p>
    <w:p w14:paraId="709050E2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Helvetica" w:cs="Arial"/>
          <w:color w:val="000000"/>
          <w:kern w:val="0"/>
          <w:sz w:val="20"/>
          <w:szCs w:val="20"/>
          <w:lang w:val="en-US" w:eastAsia="zh-CN" w:bidi="ar"/>
        </w:rPr>
        <w:t xml:space="preserve">Naam: Pecunia Incasso t.h.o.d.n. Pecunia Enterprises </w:t>
      </w:r>
    </w:p>
    <w:p w14:paraId="1FA7041A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Helvetica" w:cs="Arial"/>
          <w:color w:val="000000"/>
          <w:kern w:val="0"/>
          <w:sz w:val="20"/>
          <w:szCs w:val="20"/>
          <w:lang w:val="en-US" w:eastAsia="zh-CN" w:bidi="ar"/>
        </w:rPr>
        <w:t xml:space="preserve">KvK-nummer: 82006865 </w:t>
      </w:r>
    </w:p>
    <w:p w14:paraId="0051F841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Helvetica" w:cs="Arial"/>
          <w:color w:val="000000"/>
          <w:kern w:val="0"/>
          <w:sz w:val="20"/>
          <w:szCs w:val="20"/>
          <w:lang w:val="en-US" w:eastAsia="zh-CN" w:bidi="ar"/>
        </w:rPr>
        <w:t xml:space="preserve">E-mail: info@pecunia-incasso.nl </w:t>
      </w:r>
    </w:p>
    <w:p w14:paraId="031E0505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Helvetica" w:cs="Arial"/>
          <w:color w:val="000000"/>
          <w:kern w:val="0"/>
          <w:sz w:val="20"/>
          <w:szCs w:val="20"/>
          <w:lang w:val="en-US" w:eastAsia="zh-CN" w:bidi="ar"/>
        </w:rPr>
        <w:t xml:space="preserve">Website: www.pecunia-incasso.nl </w:t>
      </w:r>
    </w:p>
    <w:p w14:paraId="29522E8D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Helvetica" w:cs="Arial"/>
          <w:color w:val="000000"/>
          <w:kern w:val="0"/>
          <w:sz w:val="20"/>
          <w:szCs w:val="20"/>
          <w:lang w:val="en-US" w:eastAsia="zh-CN" w:bidi="ar"/>
        </w:rPr>
        <w:t xml:space="preserve">ARTIKEL 3: TOEPASSELIJKHEID </w:t>
      </w:r>
    </w:p>
    <w:p w14:paraId="52B0A7EB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Helvetica" w:cs="Arial"/>
          <w:color w:val="000000"/>
          <w:kern w:val="0"/>
          <w:sz w:val="20"/>
          <w:szCs w:val="20"/>
          <w:lang w:val="en-US" w:eastAsia="zh-CN" w:bidi="ar"/>
        </w:rPr>
        <w:t xml:space="preserve">Deze algemene voorwaarden zijn van toepassing op alle overeenkomsten en diensten van </w:t>
      </w:r>
    </w:p>
    <w:p w14:paraId="2373A32D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Helvetica" w:cs="Arial"/>
          <w:color w:val="000000"/>
          <w:kern w:val="0"/>
          <w:sz w:val="20"/>
          <w:szCs w:val="20"/>
          <w:lang w:val="en-US" w:eastAsia="zh-CN" w:bidi="ar"/>
        </w:rPr>
        <w:t xml:space="preserve">opdrachtnemer. </w:t>
      </w:r>
    </w:p>
    <w:p w14:paraId="5E820600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Helvetica" w:cs="Arial"/>
          <w:color w:val="000000"/>
          <w:kern w:val="0"/>
          <w:sz w:val="20"/>
          <w:szCs w:val="20"/>
          <w:lang w:val="en-US" w:eastAsia="zh-CN" w:bidi="ar"/>
        </w:rPr>
        <w:t xml:space="preserve">ARTIKEL 4: AANBOD </w:t>
      </w:r>
    </w:p>
    <w:p w14:paraId="71A718AD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Helvetica" w:cs="Arial"/>
          <w:color w:val="000000"/>
          <w:kern w:val="0"/>
          <w:sz w:val="20"/>
          <w:szCs w:val="20"/>
          <w:lang w:val="en-US" w:eastAsia="zh-CN" w:bidi="ar"/>
        </w:rPr>
        <w:t xml:space="preserve">Een opdracht geldt als aanvaard zodra opdrachtnemer met de uitvoering is aangevangen. </w:t>
      </w:r>
    </w:p>
    <w:p w14:paraId="40069A17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Helvetica" w:cs="Arial"/>
          <w:color w:val="000000"/>
          <w:kern w:val="0"/>
          <w:sz w:val="20"/>
          <w:szCs w:val="20"/>
          <w:lang w:val="en-US" w:eastAsia="zh-CN" w:bidi="ar"/>
        </w:rPr>
        <w:t xml:space="preserve">ARTIKEL 5: OFFERTE </w:t>
      </w:r>
    </w:p>
    <w:p w14:paraId="42D9E3A2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Helvetica" w:cs="Arial"/>
          <w:color w:val="000000"/>
          <w:kern w:val="0"/>
          <w:sz w:val="20"/>
          <w:szCs w:val="20"/>
          <w:lang w:val="en-US" w:eastAsia="zh-CN" w:bidi="ar"/>
        </w:rPr>
        <w:t xml:space="preserve">Offertes zijn vrijblijvend tenzij anders overeengekomen. </w:t>
      </w:r>
    </w:p>
    <w:p w14:paraId="69F5E003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Helvetica" w:cs="Arial"/>
          <w:color w:val="000000"/>
          <w:kern w:val="0"/>
          <w:sz w:val="20"/>
          <w:szCs w:val="20"/>
          <w:lang w:val="en-US" w:eastAsia="zh-CN" w:bidi="ar"/>
        </w:rPr>
        <w:t xml:space="preserve">ARTIKEL 6: OVEREENKOMST </w:t>
      </w:r>
    </w:p>
    <w:p w14:paraId="1F824562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Helvetica" w:cs="Arial"/>
          <w:color w:val="000000"/>
          <w:kern w:val="0"/>
          <w:sz w:val="20"/>
          <w:szCs w:val="20"/>
          <w:lang w:val="en-US" w:eastAsia="zh-CN" w:bidi="ar"/>
        </w:rPr>
        <w:t xml:space="preserve">De overeenkomst komt tot stand na aanvaarding door opdrachtgever. </w:t>
      </w:r>
    </w:p>
    <w:p w14:paraId="4B4A831D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Helvetica" w:cs="Arial"/>
          <w:color w:val="000000"/>
          <w:kern w:val="0"/>
          <w:sz w:val="20"/>
          <w:szCs w:val="20"/>
          <w:lang w:val="en-US" w:eastAsia="zh-CN" w:bidi="ar"/>
        </w:rPr>
        <w:t xml:space="preserve">ARTIKEL 7: WERKZAAMHEDEN </w:t>
      </w:r>
    </w:p>
    <w:p w14:paraId="62040C46">
      <w:pPr>
        <w:keepNext w:val="0"/>
        <w:keepLines w:val="0"/>
        <w:widowControl/>
        <w:suppressLineNumbers w:val="0"/>
        <w:jc w:val="left"/>
        <w:rPr>
          <w:rFonts w:hint="default" w:ascii="Arial" w:hAnsi="Arial" w:eastAsia="Helvetica" w:cs="Arial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default" w:ascii="Arial" w:hAnsi="Arial" w:eastAsia="Helvetica" w:cs="Arial"/>
          <w:color w:val="000000"/>
          <w:kern w:val="0"/>
          <w:sz w:val="20"/>
          <w:szCs w:val="20"/>
          <w:lang w:val="en-US" w:eastAsia="zh-CN" w:bidi="ar"/>
        </w:rPr>
        <w:t xml:space="preserve">De werkzaamheden worden uitgevoerd voor rekening en risico van opdrachtgever. </w:t>
      </w:r>
    </w:p>
    <w:p w14:paraId="62F95F80">
      <w:pPr>
        <w:keepNext w:val="0"/>
        <w:keepLines w:val="0"/>
        <w:widowControl/>
        <w:suppressLineNumbers w:val="0"/>
        <w:jc w:val="left"/>
        <w:rPr>
          <w:rFonts w:hint="default" w:ascii="Arial" w:hAnsi="Arial" w:eastAsia="Helvetica" w:cs="Arial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default" w:ascii="Arial" w:hAnsi="Arial" w:eastAsia="SimSun" w:cs="Arial"/>
          <w:sz w:val="20"/>
          <w:szCs w:val="20"/>
        </w:rPr>
        <w:t>Opdrachtnemer is gerechtigd de werkzaamheden op te schorten indien de opdrachtgever niet voldoet aan zijn betalingsverplichtingen of overige verplichtingen uit de overeenkomst.</w:t>
      </w:r>
    </w:p>
    <w:p w14:paraId="36F055C7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Helvetica" w:cs="Arial"/>
          <w:color w:val="000000"/>
          <w:kern w:val="0"/>
          <w:sz w:val="20"/>
          <w:szCs w:val="20"/>
          <w:lang w:val="en-US" w:eastAsia="zh-CN" w:bidi="ar"/>
        </w:rPr>
        <w:t xml:space="preserve">ARTIKEL 8: BEËINDIGING </w:t>
      </w:r>
    </w:p>
    <w:p w14:paraId="31AC4772">
      <w:pPr>
        <w:keepNext w:val="0"/>
        <w:keepLines w:val="0"/>
        <w:widowControl/>
        <w:suppressLineNumbers w:val="0"/>
        <w:jc w:val="left"/>
        <w:rPr>
          <w:rFonts w:hint="default" w:ascii="Arial" w:hAnsi="Arial" w:eastAsia="Helvetica" w:cs="Arial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default" w:ascii="Arial" w:hAnsi="Arial" w:eastAsia="Helvetica" w:cs="Arial"/>
          <w:color w:val="000000"/>
          <w:kern w:val="0"/>
          <w:sz w:val="20"/>
          <w:szCs w:val="20"/>
          <w:lang w:val="en-US" w:eastAsia="zh-CN" w:bidi="ar"/>
        </w:rPr>
        <w:t xml:space="preserve">Opdrachtnemer is gerechtigd werkzaamheden te beëindigen indien voortzetting niet zinvol is. </w:t>
      </w:r>
    </w:p>
    <w:p w14:paraId="504B04E0">
      <w:pPr>
        <w:keepNext w:val="0"/>
        <w:keepLines w:val="0"/>
        <w:widowControl/>
        <w:suppressLineNumbers w:val="0"/>
        <w:jc w:val="left"/>
        <w:rPr>
          <w:rFonts w:hint="default" w:ascii="Arial" w:hAnsi="Arial" w:eastAsia="Helvetica" w:cs="Arial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default" w:ascii="Arial" w:hAnsi="Arial" w:eastAsia="SimSun" w:cs="Arial"/>
          <w:sz w:val="20"/>
          <w:szCs w:val="20"/>
        </w:rPr>
        <w:t>Bij tussentijdse beëindiging van de overeenkomst door de opdrachtgever is deze gehouden de kosten van de reeds verrichte werkzaamheden te voldoen, met een minimum van €450 exclusief btw, waarbij het stopzetten van de opdracht niet leidt tot verval van de betalingsverplichting.</w:t>
      </w:r>
    </w:p>
    <w:p w14:paraId="30239D80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Helvetica" w:cs="Arial"/>
          <w:color w:val="000000"/>
          <w:kern w:val="0"/>
          <w:sz w:val="20"/>
          <w:szCs w:val="20"/>
          <w:lang w:val="en-US" w:eastAsia="zh-CN" w:bidi="ar"/>
        </w:rPr>
        <w:t xml:space="preserve">ARTIKEL 9: TARIEVEN </w:t>
      </w:r>
    </w:p>
    <w:p w14:paraId="1E2D1B5C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Helvetica" w:cs="Arial"/>
          <w:color w:val="000000"/>
          <w:kern w:val="0"/>
          <w:sz w:val="20"/>
          <w:szCs w:val="20"/>
          <w:lang w:val="en-US" w:eastAsia="zh-CN" w:bidi="ar"/>
        </w:rPr>
        <w:t xml:space="preserve">9.1 De buitengerechtelijke incassokosten en de (wettelijke dan wel contractuele) rente die </w:t>
      </w:r>
    </w:p>
    <w:p w14:paraId="0DF5F149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Helvetica" w:cs="Arial"/>
          <w:color w:val="000000"/>
          <w:kern w:val="0"/>
          <w:sz w:val="20"/>
          <w:szCs w:val="20"/>
          <w:lang w:val="en-US" w:eastAsia="zh-CN" w:bidi="ar"/>
        </w:rPr>
        <w:t xml:space="preserve">voortvloeien uit de incassowerkzaamheden komen toe aan Pecunia Incasso. </w:t>
      </w:r>
    </w:p>
    <w:p w14:paraId="390AE08F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Helvetica" w:cs="Arial"/>
          <w:color w:val="000000"/>
          <w:kern w:val="0"/>
          <w:sz w:val="20"/>
          <w:szCs w:val="20"/>
          <w:lang w:val="en-US" w:eastAsia="zh-CN" w:bidi="ar"/>
        </w:rPr>
        <w:t xml:space="preserve">9.2 Deze kosten en rente worden uitsluitend aan de opdrachtgever gefactureerd. </w:t>
      </w:r>
    </w:p>
    <w:p w14:paraId="50A15F6F">
      <w:pPr>
        <w:keepNext w:val="0"/>
        <w:keepLines w:val="0"/>
        <w:widowControl/>
        <w:suppressLineNumbers w:val="0"/>
        <w:jc w:val="left"/>
        <w:rPr>
          <w:rFonts w:hint="default" w:ascii="Arial" w:hAnsi="Arial" w:eastAsia="Helvetica" w:cs="Arial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default" w:ascii="Arial" w:hAnsi="Arial" w:eastAsia="Helvetica" w:cs="Arial"/>
          <w:color w:val="000000"/>
          <w:kern w:val="0"/>
          <w:sz w:val="20"/>
          <w:szCs w:val="20"/>
          <w:lang w:val="en-US" w:eastAsia="zh-CN" w:bidi="ar"/>
        </w:rPr>
        <w:t>9.3 Over deze bedragen is 21% btw verschuldigd.</w:t>
      </w:r>
    </w:p>
    <w:p w14:paraId="08E9DED0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Helvetica" w:cs="Arial"/>
          <w:color w:val="000000"/>
          <w:kern w:val="0"/>
          <w:sz w:val="20"/>
          <w:szCs w:val="20"/>
          <w:lang w:val="en-US" w:eastAsia="zh-CN" w:bidi="ar"/>
        </w:rPr>
        <w:t xml:space="preserve">ARTIKEL 10: AANSPRAKELIJKHEID </w:t>
      </w:r>
    </w:p>
    <w:p w14:paraId="62AF1432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Helvetica" w:cs="Arial"/>
          <w:color w:val="000000"/>
          <w:kern w:val="0"/>
          <w:sz w:val="20"/>
          <w:szCs w:val="20"/>
          <w:lang w:val="en-US" w:eastAsia="zh-CN" w:bidi="ar"/>
        </w:rPr>
        <w:t xml:space="preserve">Opdrachtnemer is niet aansprakelijk behoudens opzet of grove schuld. </w:t>
      </w:r>
    </w:p>
    <w:p w14:paraId="4C9BBA13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Helvetica" w:cs="Arial"/>
          <w:color w:val="000000"/>
          <w:kern w:val="0"/>
          <w:sz w:val="20"/>
          <w:szCs w:val="20"/>
          <w:lang w:val="en-US" w:eastAsia="zh-CN" w:bidi="ar"/>
        </w:rPr>
        <w:t xml:space="preserve">ARTIKEL 11: OVERMACHT </w:t>
      </w:r>
    </w:p>
    <w:p w14:paraId="69340F6B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Helvetica" w:cs="Arial"/>
          <w:color w:val="000000"/>
          <w:kern w:val="0"/>
          <w:sz w:val="20"/>
          <w:szCs w:val="20"/>
          <w:lang w:val="en-US" w:eastAsia="zh-CN" w:bidi="ar"/>
        </w:rPr>
        <w:t xml:space="preserve">Bij overmacht is opdrachtnemer niet gehouden tot nakoming. </w:t>
      </w:r>
    </w:p>
    <w:p w14:paraId="148B39D3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Helvetica" w:cs="Arial"/>
          <w:color w:val="000000"/>
          <w:kern w:val="0"/>
          <w:sz w:val="20"/>
          <w:szCs w:val="20"/>
          <w:lang w:val="en-US" w:eastAsia="zh-CN" w:bidi="ar"/>
        </w:rPr>
        <w:t xml:space="preserve">ARTIKEL 12: JURIDISCH </w:t>
      </w:r>
    </w:p>
    <w:p w14:paraId="34B29DD5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Helvetica" w:cs="Arial"/>
          <w:color w:val="000000"/>
          <w:kern w:val="0"/>
          <w:sz w:val="20"/>
          <w:szCs w:val="20"/>
          <w:lang w:val="en-US" w:eastAsia="zh-CN" w:bidi="ar"/>
        </w:rPr>
        <w:t xml:space="preserve">Opdrachten worden uitsluitend uitgevoerd ten behoeve van opdrachtgever. </w:t>
      </w:r>
    </w:p>
    <w:p w14:paraId="42C3D8C8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Helvetica" w:cs="Arial"/>
          <w:color w:val="000000"/>
          <w:kern w:val="0"/>
          <w:sz w:val="20"/>
          <w:szCs w:val="20"/>
          <w:lang w:val="en-US" w:eastAsia="zh-CN" w:bidi="ar"/>
        </w:rPr>
        <w:t xml:space="preserve">ARTIKEL 13: VOORSCHOTTEN </w:t>
      </w:r>
    </w:p>
    <w:p w14:paraId="6625BDBC"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 w:cs="Arial"/>
          <w:sz w:val="20"/>
          <w:szCs w:val="20"/>
        </w:rPr>
      </w:pPr>
      <w:r>
        <w:rPr>
          <w:rFonts w:hint="default" w:ascii="Arial" w:hAnsi="Arial" w:eastAsia="SimSun" w:cs="Arial"/>
          <w:sz w:val="20"/>
          <w:szCs w:val="20"/>
        </w:rPr>
        <w:t>13.1 Opdrachtnemer kan een voorschot verlangen van opdrachtgever.</w:t>
      </w:r>
      <w:r>
        <w:rPr>
          <w:rFonts w:hint="default" w:ascii="Arial" w:hAnsi="Arial" w:eastAsia="SimSun" w:cs="Arial"/>
          <w:sz w:val="20"/>
          <w:szCs w:val="20"/>
        </w:rPr>
        <w:br w:type="textWrapping"/>
      </w:r>
      <w:r>
        <w:rPr>
          <w:rFonts w:hint="default" w:ascii="Arial" w:hAnsi="Arial" w:eastAsia="SimSun" w:cs="Arial"/>
          <w:sz w:val="20"/>
          <w:szCs w:val="20"/>
        </w:rPr>
        <w:t>13.2 Werkzaamheden kunnen worden opgeschort totdat het gevraagde voorschot is voldaan.</w:t>
      </w:r>
    </w:p>
    <w:p w14:paraId="7B663BB5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Helvetica" w:cs="Arial"/>
          <w:color w:val="000000"/>
          <w:kern w:val="0"/>
          <w:sz w:val="20"/>
          <w:szCs w:val="20"/>
          <w:lang w:val="en-US" w:eastAsia="zh-CN" w:bidi="ar"/>
        </w:rPr>
        <w:t xml:space="preserve">ARTIKEL 14: BETALING </w:t>
      </w:r>
    </w:p>
    <w:p w14:paraId="5BB32ED9"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 w:cs="Arial"/>
          <w:sz w:val="20"/>
          <w:szCs w:val="20"/>
        </w:rPr>
      </w:pPr>
      <w:r>
        <w:rPr>
          <w:rFonts w:hint="default" w:ascii="Arial" w:hAnsi="Arial" w:eastAsia="SimSun" w:cs="Arial"/>
          <w:sz w:val="20"/>
          <w:szCs w:val="20"/>
        </w:rPr>
        <w:t>14.1 Pecunia Incasso ontvangt geen betalingen van debiteuren.</w:t>
      </w:r>
      <w:r>
        <w:rPr>
          <w:rFonts w:hint="default" w:ascii="Arial" w:hAnsi="Arial" w:eastAsia="SimSun" w:cs="Arial"/>
          <w:sz w:val="20"/>
          <w:szCs w:val="20"/>
        </w:rPr>
        <w:br w:type="textWrapping"/>
      </w:r>
      <w:r>
        <w:rPr>
          <w:rFonts w:hint="default" w:ascii="Arial" w:hAnsi="Arial" w:eastAsia="SimSun" w:cs="Arial"/>
          <w:sz w:val="20"/>
          <w:szCs w:val="20"/>
        </w:rPr>
        <w:t>14.2 Alle betalingen door debiteuren geschieden rechtstreeks aan de opdrachtgever.</w:t>
      </w:r>
      <w:r>
        <w:rPr>
          <w:rFonts w:hint="default" w:ascii="Arial" w:hAnsi="Arial" w:eastAsia="SimSun" w:cs="Arial"/>
          <w:sz w:val="20"/>
          <w:szCs w:val="20"/>
        </w:rPr>
        <w:br w:type="textWrapping"/>
      </w:r>
      <w:r>
        <w:rPr>
          <w:rFonts w:hint="default" w:ascii="Arial" w:hAnsi="Arial" w:eastAsia="SimSun" w:cs="Arial"/>
          <w:sz w:val="20"/>
          <w:szCs w:val="20"/>
        </w:rPr>
        <w:t>14.3 Pecunia Incasso factureert uitsluitend aan de opdrachtgever.</w:t>
      </w:r>
      <w:r>
        <w:rPr>
          <w:rFonts w:hint="default" w:ascii="Arial" w:hAnsi="Arial" w:eastAsia="SimSun" w:cs="Arial"/>
          <w:sz w:val="20"/>
          <w:szCs w:val="20"/>
        </w:rPr>
        <w:br w:type="textWrapping"/>
      </w:r>
      <w:r>
        <w:rPr>
          <w:rFonts w:hint="default" w:ascii="Arial" w:hAnsi="Arial" w:eastAsia="SimSun" w:cs="Arial"/>
          <w:sz w:val="20"/>
          <w:szCs w:val="20"/>
        </w:rPr>
        <w:t>14.4 Facturen dienen binnen 14 dagen na factuurdatum te worden voldaan.</w:t>
      </w:r>
      <w:r>
        <w:rPr>
          <w:rFonts w:hint="default" w:ascii="Arial" w:hAnsi="Arial" w:eastAsia="SimSun" w:cs="Arial"/>
          <w:sz w:val="20"/>
          <w:szCs w:val="20"/>
        </w:rPr>
        <w:br w:type="textWrapping"/>
      </w:r>
      <w:r>
        <w:rPr>
          <w:rFonts w:hint="default" w:ascii="Arial" w:hAnsi="Arial" w:eastAsia="SimSun" w:cs="Arial"/>
          <w:sz w:val="20"/>
          <w:szCs w:val="20"/>
        </w:rPr>
        <w:t>14.5 Bij niet-tijdige betaling is de opdrachtgever van rechtswege in verzuim en is wettelijke rente verschuldigd.</w:t>
      </w:r>
      <w:r>
        <w:rPr>
          <w:rFonts w:hint="default" w:ascii="Arial" w:hAnsi="Arial" w:eastAsia="SimSun" w:cs="Arial"/>
          <w:sz w:val="20"/>
          <w:szCs w:val="20"/>
        </w:rPr>
        <w:br w:type="textWrapping"/>
      </w:r>
      <w:r>
        <w:rPr>
          <w:rFonts w:hint="default" w:ascii="Arial" w:hAnsi="Arial" w:eastAsia="SimSun" w:cs="Arial"/>
          <w:sz w:val="20"/>
          <w:szCs w:val="20"/>
        </w:rPr>
        <w:t xml:space="preserve">14.6 Alle (buiten)gerechtelijke kosten ter incasso van vorderingen op de opdrachtgever </w:t>
      </w:r>
      <w:bookmarkStart w:id="0" w:name="_GoBack"/>
      <w:bookmarkEnd w:id="0"/>
      <w:r>
        <w:rPr>
          <w:rFonts w:hint="default" w:ascii="Arial" w:hAnsi="Arial" w:eastAsia="SimSun" w:cs="Arial"/>
          <w:sz w:val="20"/>
          <w:szCs w:val="20"/>
        </w:rPr>
        <w:t>komen voor rekening van de opdrachtgever, onverminderd het recht van opdrachtnemer om incassokosten op de debiteur te verhalen.</w:t>
      </w:r>
    </w:p>
    <w:p w14:paraId="3B48BF5B"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 w:cs="Arial"/>
          <w:sz w:val="20"/>
          <w:szCs w:val="20"/>
        </w:rPr>
      </w:pPr>
      <w:r>
        <w:rPr>
          <w:rFonts w:hint="default" w:ascii="Arial" w:hAnsi="Arial" w:eastAsia="SimSun" w:cs="Arial"/>
          <w:sz w:val="20"/>
          <w:szCs w:val="20"/>
        </w:rPr>
        <w:t>14.7 Opdrachtnemer is gerechtigd een contractuele rente van 1% per maand in rekening te brengen over het openstaande bedrag vanaf de vervaldatum.</w:t>
      </w:r>
    </w:p>
    <w:p w14:paraId="58B1A420">
      <w:pPr>
        <w:keepNext w:val="0"/>
        <w:keepLines w:val="0"/>
        <w:widowControl/>
        <w:suppressLineNumbers w:val="0"/>
        <w:jc w:val="left"/>
        <w:rPr>
          <w:rFonts w:hint="default" w:ascii="Arial" w:hAnsi="Arial" w:eastAsia="Helvetica" w:cs="Arial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default" w:ascii="Arial" w:hAnsi="Arial" w:eastAsia="SimSun" w:cs="Arial"/>
          <w:sz w:val="20"/>
          <w:szCs w:val="20"/>
        </w:rPr>
        <w:t>ARTIKEL 15: INCASSOWERKZAAMHEDEN</w:t>
      </w:r>
    </w:p>
    <w:p w14:paraId="1A20A58F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Helvetica" w:cs="Arial"/>
          <w:color w:val="000000"/>
          <w:kern w:val="0"/>
          <w:sz w:val="20"/>
          <w:szCs w:val="20"/>
          <w:lang w:val="en-US" w:eastAsia="zh-CN" w:bidi="ar"/>
        </w:rPr>
        <w:t xml:space="preserve">15.1 De hoofdsom komt te allen tijde toe aan de opdrachtgever. </w:t>
      </w:r>
    </w:p>
    <w:p w14:paraId="1B5E7095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Helvetica" w:cs="Arial"/>
          <w:color w:val="000000"/>
          <w:kern w:val="0"/>
          <w:sz w:val="20"/>
          <w:szCs w:val="20"/>
          <w:lang w:val="en-US" w:eastAsia="zh-CN" w:bidi="ar"/>
        </w:rPr>
        <w:t xml:space="preserve">15.2 Pecunia Incasso verricht uitsluitend buitengerechtelijke incassowerkzaamheden. </w:t>
      </w:r>
    </w:p>
    <w:p w14:paraId="2BD947B2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Helvetica" w:cs="Arial"/>
          <w:color w:val="000000"/>
          <w:kern w:val="0"/>
          <w:sz w:val="20"/>
          <w:szCs w:val="20"/>
          <w:lang w:val="en-US" w:eastAsia="zh-CN" w:bidi="ar"/>
        </w:rPr>
        <w:t xml:space="preserve">ARTIKEL 15A: GEEN DERDENGELDEN </w:t>
      </w:r>
    </w:p>
    <w:p w14:paraId="4A1FEA01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Helvetica" w:cs="Arial"/>
          <w:color w:val="000000"/>
          <w:kern w:val="0"/>
          <w:sz w:val="20"/>
          <w:szCs w:val="20"/>
          <w:lang w:val="en-US" w:eastAsia="zh-CN" w:bidi="ar"/>
        </w:rPr>
        <w:t xml:space="preserve">15A.1 Pecunia Incasso ontvangt of beheert geen derdengelden. </w:t>
      </w:r>
    </w:p>
    <w:p w14:paraId="0F1FC2C5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Helvetica" w:cs="Arial"/>
          <w:color w:val="000000"/>
          <w:kern w:val="0"/>
          <w:sz w:val="20"/>
          <w:szCs w:val="20"/>
          <w:lang w:val="en-US" w:eastAsia="zh-CN" w:bidi="ar"/>
        </w:rPr>
        <w:t xml:space="preserve">15A.2 Er wordt geen derdengeldenrekening gevoerd. </w:t>
      </w:r>
    </w:p>
    <w:p w14:paraId="42AF94E4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Helvetica" w:cs="Arial"/>
          <w:color w:val="000000"/>
          <w:kern w:val="0"/>
          <w:sz w:val="20"/>
          <w:szCs w:val="20"/>
          <w:lang w:val="en-US" w:eastAsia="zh-CN" w:bidi="ar"/>
        </w:rPr>
        <w:t xml:space="preserve">ARTIKEL 16: PERSOONSGEGEVENS </w:t>
      </w:r>
    </w:p>
    <w:p w14:paraId="04BCE58B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Helvetica" w:cs="Arial"/>
          <w:color w:val="000000"/>
          <w:kern w:val="0"/>
          <w:sz w:val="20"/>
          <w:szCs w:val="20"/>
          <w:lang w:val="en-US" w:eastAsia="zh-CN" w:bidi="ar"/>
        </w:rPr>
        <w:t xml:space="preserve">Persoonsgegevens worden verwerkt conform de AVG. </w:t>
      </w:r>
    </w:p>
    <w:p w14:paraId="5B39CEA6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Helvetica" w:cs="Arial"/>
          <w:color w:val="000000"/>
          <w:kern w:val="0"/>
          <w:sz w:val="20"/>
          <w:szCs w:val="20"/>
          <w:lang w:val="en-US" w:eastAsia="zh-CN" w:bidi="ar"/>
        </w:rPr>
        <w:t xml:space="preserve">ARTIKEL 17: ONTBINDING </w:t>
      </w:r>
    </w:p>
    <w:p w14:paraId="1B1F8173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Helvetica" w:cs="Arial"/>
          <w:color w:val="000000"/>
          <w:kern w:val="0"/>
          <w:sz w:val="20"/>
          <w:szCs w:val="20"/>
          <w:lang w:val="en-US" w:eastAsia="zh-CN" w:bidi="ar"/>
        </w:rPr>
        <w:t xml:space="preserve">Opdrachtnemer is gerechtigd de overeenkomst te ontbinden. </w:t>
      </w:r>
    </w:p>
    <w:p w14:paraId="753046C5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Helvetica" w:cs="Arial"/>
          <w:color w:val="000000"/>
          <w:kern w:val="0"/>
          <w:sz w:val="20"/>
          <w:szCs w:val="20"/>
          <w:lang w:val="en-US" w:eastAsia="zh-CN" w:bidi="ar"/>
        </w:rPr>
        <w:t xml:space="preserve">ARTIKEL 18: SCHADE </w:t>
      </w:r>
    </w:p>
    <w:p w14:paraId="0D1B4033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Helvetica" w:cs="Arial"/>
          <w:color w:val="000000"/>
          <w:kern w:val="0"/>
          <w:sz w:val="20"/>
          <w:szCs w:val="20"/>
          <w:lang w:val="en-US" w:eastAsia="zh-CN" w:bidi="ar"/>
        </w:rPr>
        <w:t xml:space="preserve">Schade door nalatigheid van opdrachtgever komt voor diens rekening. </w:t>
      </w:r>
    </w:p>
    <w:p w14:paraId="382793F3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Helvetica" w:cs="Arial"/>
          <w:color w:val="000000"/>
          <w:kern w:val="0"/>
          <w:sz w:val="20"/>
          <w:szCs w:val="20"/>
          <w:lang w:val="en-US" w:eastAsia="zh-CN" w:bidi="ar"/>
        </w:rPr>
        <w:t xml:space="preserve">ARTIKEL 19: SLOTBEPALING </w:t>
      </w:r>
    </w:p>
    <w:p w14:paraId="1776E09D">
      <w:pPr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SimSun" w:cs="Arial"/>
          <w:sz w:val="20"/>
          <w:szCs w:val="20"/>
        </w:rPr>
        <w:t>Op deze voorwaarden is Nederlands recht van toepassing.</w:t>
      </w:r>
      <w:r>
        <w:rPr>
          <w:rFonts w:hint="default" w:ascii="Arial" w:hAnsi="Arial" w:eastAsia="SimSun" w:cs="Arial"/>
          <w:sz w:val="20"/>
          <w:szCs w:val="20"/>
        </w:rPr>
        <w:br w:type="textWrapping"/>
      </w:r>
      <w:r>
        <w:rPr>
          <w:rFonts w:hint="default" w:ascii="Arial" w:hAnsi="Arial" w:eastAsia="SimSun" w:cs="Arial"/>
          <w:sz w:val="20"/>
          <w:szCs w:val="20"/>
        </w:rPr>
        <w:t>Geschillen worden voorgelegd aan de bevoegde rechter in het arrondissement waar opdrachtnemer is gevestigd.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0A1D2A"/>
    <w:rsid w:val="250A1D2A"/>
    <w:rsid w:val="27BC2BBD"/>
    <w:rsid w:val="57730A07"/>
    <w:rsid w:val="5C5C6C96"/>
    <w:rsid w:val="6540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2026-04-01T12:59:00Z</dcterms:created>
  <dc:creator>31618</dc:creator>
  <cp:lastModifiedBy>31618</cp:lastModifiedBy>
  <dcterms:modified xsi:type="dcterms:W3CDTF">2026-04-01T13:14:12Z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EE9653D8796149FA91CEDD9C67BA4DB9_13</vt:lpwstr>
  </property>
</Properties>
</file>